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Pr="00096295"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096295">
        <w:rPr>
          <w:rFonts w:ascii="Times New Roman" w:hAnsi="Times New Roman" w:cs="Times New Roman"/>
          <w:sz w:val="22"/>
          <w:szCs w:val="22"/>
        </w:rPr>
        <w:t>Durata contractului</w:t>
      </w:r>
      <w:bookmarkEnd w:id="1"/>
    </w:p>
    <w:p w:rsidR="00096295" w:rsidRPr="00096295" w:rsidRDefault="00B20D37" w:rsidP="00096295">
      <w:pPr>
        <w:jc w:val="both"/>
        <w:rPr>
          <w:sz w:val="22"/>
          <w:szCs w:val="22"/>
          <w:lang w:val="it-IT"/>
        </w:rPr>
      </w:pPr>
      <w:r w:rsidRPr="00096295">
        <w:rPr>
          <w:b/>
          <w:sz w:val="22"/>
          <w:szCs w:val="22"/>
        </w:rPr>
        <w:t xml:space="preserve">   6.1. </w:t>
      </w:r>
      <w:r w:rsidR="00096295" w:rsidRPr="00096295">
        <w:rPr>
          <w:sz w:val="22"/>
          <w:szCs w:val="22"/>
          <w:lang w:val="it-IT"/>
        </w:rPr>
        <w:t xml:space="preserve">Durata prezentului contract </w:t>
      </w:r>
      <w:proofErr w:type="gramStart"/>
      <w:r w:rsidR="00096295" w:rsidRPr="00096295">
        <w:rPr>
          <w:sz w:val="22"/>
          <w:szCs w:val="22"/>
          <w:lang w:val="it-IT"/>
        </w:rPr>
        <w:t>este</w:t>
      </w:r>
      <w:proofErr w:type="gramEnd"/>
      <w:r w:rsidR="00096295" w:rsidRPr="00096295">
        <w:rPr>
          <w:sz w:val="22"/>
          <w:szCs w:val="22"/>
          <w:lang w:val="it-IT"/>
        </w:rPr>
        <w:t xml:space="preserve"> de 4 luni data de semnării de către</w:t>
      </w:r>
      <w:r w:rsidR="006D00BC">
        <w:rPr>
          <w:sz w:val="22"/>
          <w:szCs w:val="22"/>
          <w:lang w:val="it-IT"/>
        </w:rPr>
        <w:t xml:space="preserve"> ambele părți.</w:t>
      </w:r>
      <w:bookmarkStart w:id="2" w:name="_GoBack"/>
      <w:bookmarkEnd w:id="2"/>
    </w:p>
    <w:p w:rsidR="008F15E2" w:rsidRPr="008C2AD8" w:rsidRDefault="00B20D37" w:rsidP="00B20D37">
      <w:pPr>
        <w:pStyle w:val="Bodytext20"/>
        <w:shd w:val="clear" w:color="auto" w:fill="auto"/>
        <w:tabs>
          <w:tab w:val="left" w:pos="674"/>
        </w:tabs>
        <w:spacing w:after="0" w:line="250" w:lineRule="exact"/>
        <w:jc w:val="both"/>
        <w:rPr>
          <w:rFonts w:ascii="Times New Roman" w:hAnsi="Times New Roman" w:cs="Times New Roman"/>
        </w:rPr>
      </w:pPr>
      <w:r>
        <w:rPr>
          <w:rFonts w:ascii="Times New Roman" w:hAnsi="Times New Roman" w:cs="Times New Roman"/>
          <w:sz w:val="22"/>
          <w:szCs w:val="22"/>
        </w:rPr>
        <w:t xml:space="preserve">    6.2.</w:t>
      </w:r>
      <w:r w:rsidR="008F15E2" w:rsidRPr="008C2AD8">
        <w:rPr>
          <w:rFonts w:ascii="Times New Roman" w:hAnsi="Times New Roman" w:cs="Times New Roman"/>
          <w:sz w:val="22"/>
          <w:szCs w:val="22"/>
        </w:rPr>
        <w:t xml:space="preserve">- </w:t>
      </w:r>
      <w:r w:rsidR="008F15E2" w:rsidRPr="008C2AD8">
        <w:rPr>
          <w:rFonts w:ascii="Times New Roman" w:hAnsi="Times New Roman" w:cs="Times New Roman"/>
          <w:bCs/>
          <w:snapToGrid w:val="0"/>
          <w:sz w:val="22"/>
          <w:szCs w:val="22"/>
        </w:rPr>
        <w:t>Prestatorul</w:t>
      </w:r>
      <w:r w:rsidR="008F15E2" w:rsidRPr="008C2AD8">
        <w:rPr>
          <w:rFonts w:ascii="Times New Roman" w:hAnsi="Times New Roman" w:cs="Times New Roman"/>
          <w:b/>
          <w:bCs/>
          <w:snapToGrid w:val="0"/>
          <w:sz w:val="22"/>
          <w:szCs w:val="22"/>
        </w:rPr>
        <w:t xml:space="preserve"> </w:t>
      </w:r>
      <w:r w:rsidR="008F15E2" w:rsidRPr="008C2AD8">
        <w:rPr>
          <w:rFonts w:ascii="Times New Roman" w:hAnsi="Times New Roman" w:cs="Times New Roman"/>
          <w:snapToGrid w:val="0"/>
          <w:sz w:val="22"/>
          <w:szCs w:val="22"/>
        </w:rPr>
        <w:t xml:space="preserve">se obligă să presteze serviciile </w:t>
      </w:r>
      <w:r w:rsidR="00647E25">
        <w:rPr>
          <w:rFonts w:ascii="Times New Roman" w:hAnsi="Times New Roman" w:cs="Times New Roman"/>
          <w:snapToGrid w:val="0"/>
          <w:sz w:val="22"/>
          <w:szCs w:val="22"/>
        </w:rPr>
        <w:t xml:space="preserve"> privind </w:t>
      </w:r>
      <w:r w:rsidR="00647E25" w:rsidRPr="001708DB">
        <w:rPr>
          <w:rFonts w:ascii="Times New Roman" w:hAnsi="Times New Roman"/>
          <w:b/>
          <w:sz w:val="24"/>
          <w:szCs w:val="24"/>
          <w:lang w:eastAsia="ar-SA"/>
        </w:rPr>
        <w:t>"</w:t>
      </w:r>
      <w:r w:rsidR="00647E25" w:rsidRPr="00647E25">
        <w:rPr>
          <w:rFonts w:ascii="Times New Roman" w:hAnsi="Times New Roman"/>
          <w:b/>
          <w:sz w:val="22"/>
          <w:szCs w:val="22"/>
          <w:lang w:eastAsia="ar-SA"/>
        </w:rPr>
        <w:t xml:space="preserve">Actualizare documentație cadastrală drum județean DJ 245 E : DN 24(Bulboaca) – </w:t>
      </w:r>
      <w:proofErr w:type="spellStart"/>
      <w:r w:rsidR="00647E25" w:rsidRPr="00647E25">
        <w:rPr>
          <w:rFonts w:ascii="Times New Roman" w:hAnsi="Times New Roman"/>
          <w:b/>
          <w:sz w:val="22"/>
          <w:szCs w:val="22"/>
          <w:lang w:eastAsia="ar-SA"/>
        </w:rPr>
        <w:t>Zizinca</w:t>
      </w:r>
      <w:proofErr w:type="spellEnd"/>
      <w:r w:rsidR="00647E25" w:rsidRPr="00647E25">
        <w:rPr>
          <w:rFonts w:ascii="Times New Roman" w:hAnsi="Times New Roman"/>
          <w:b/>
          <w:sz w:val="22"/>
          <w:szCs w:val="22"/>
          <w:lang w:eastAsia="ar-SA"/>
        </w:rPr>
        <w:t xml:space="preserve"> – Deleni – Moreni – DJ 245L (Costești)”</w:t>
      </w:r>
      <w:r w:rsidR="00647E25" w:rsidRPr="00647E25">
        <w:rPr>
          <w:rFonts w:ascii="Arial" w:hAnsi="Arial" w:cs="Arial"/>
          <w:b/>
          <w:color w:val="000000"/>
          <w:sz w:val="22"/>
          <w:szCs w:val="22"/>
          <w:lang w:eastAsia="ro-RO"/>
        </w:rPr>
        <w:t xml:space="preserve">, </w:t>
      </w:r>
      <w:r w:rsidR="00647E25" w:rsidRPr="00647E25">
        <w:rPr>
          <w:rFonts w:ascii="Arial" w:hAnsi="Arial" w:cs="Arial"/>
          <w:sz w:val="22"/>
          <w:szCs w:val="22"/>
        </w:rPr>
        <w:t xml:space="preserve">Cod CPV: </w:t>
      </w:r>
      <w:r w:rsidR="00647E25" w:rsidRPr="00647E25">
        <w:rPr>
          <w:rFonts w:ascii="Times New Roman" w:hAnsi="Times New Roman"/>
          <w:sz w:val="22"/>
          <w:szCs w:val="22"/>
        </w:rPr>
        <w:t>71354300-7</w:t>
      </w:r>
      <w:r w:rsidR="00647E25">
        <w:rPr>
          <w:rFonts w:ascii="Times New Roman" w:hAnsi="Times New Roman"/>
          <w:sz w:val="22"/>
          <w:szCs w:val="22"/>
        </w:rPr>
        <w:t xml:space="preserve">, </w:t>
      </w:r>
      <w:r w:rsidR="008F15E2" w:rsidRPr="00647E25">
        <w:rPr>
          <w:rFonts w:ascii="Times New Roman" w:hAnsi="Times New Roman" w:cs="Times New Roman"/>
          <w:snapToGrid w:val="0"/>
          <w:sz w:val="22"/>
          <w:szCs w:val="22"/>
        </w:rPr>
        <w:t>termen de</w:t>
      </w:r>
      <w:r w:rsidR="008F15E2" w:rsidRPr="00647E25">
        <w:rPr>
          <w:rFonts w:ascii="Times New Roman" w:hAnsi="Times New Roman" w:cs="Times New Roman"/>
          <w:b/>
          <w:snapToGrid w:val="0"/>
          <w:sz w:val="22"/>
          <w:szCs w:val="22"/>
        </w:rPr>
        <w:t xml:space="preserve"> …………. </w:t>
      </w:r>
      <w:r w:rsidR="008F15E2" w:rsidRPr="00647E25">
        <w:rPr>
          <w:rFonts w:ascii="Times New Roman" w:hAnsi="Times New Roman" w:cs="Times New Roman"/>
          <w:snapToGrid w:val="0"/>
          <w:sz w:val="22"/>
          <w:szCs w:val="22"/>
        </w:rPr>
        <w:t>de la data notificată de către Achizitor cu privire la începerea</w:t>
      </w:r>
      <w:r w:rsidR="00647E25">
        <w:rPr>
          <w:rFonts w:ascii="Times New Roman" w:hAnsi="Times New Roman" w:cs="Times New Roman"/>
          <w:snapToGrid w:val="0"/>
          <w:sz w:val="22"/>
          <w:szCs w:val="22"/>
        </w:rPr>
        <w:t xml:space="preserve"> serviciilor de cadastru </w:t>
      </w:r>
      <w:r w:rsidR="008F15E2" w:rsidRPr="008C2AD8">
        <w:rPr>
          <w:rFonts w:ascii="Times New Roman" w:hAnsi="Times New Roman" w:cs="Times New Roman"/>
          <w:snapToGrid w:val="0"/>
          <w:sz w:val="22"/>
          <w:szCs w:val="22"/>
        </w:rPr>
        <w:t xml:space="preserve">și în conformitate cu graficul </w:t>
      </w:r>
      <w:r w:rsidR="008F15E2" w:rsidRPr="008C2AD8">
        <w:rPr>
          <w:rFonts w:ascii="Times New Roman" w:hAnsi="Times New Roman" w:cs="Times New Roman"/>
          <w:bCs/>
          <w:sz w:val="22"/>
          <w:lang w:val="fr-FR"/>
        </w:rPr>
        <w:t xml:space="preserve">de </w:t>
      </w:r>
      <w:proofErr w:type="spellStart"/>
      <w:r w:rsidR="008F15E2" w:rsidRPr="008C2AD8">
        <w:rPr>
          <w:rFonts w:ascii="Times New Roman" w:hAnsi="Times New Roman" w:cs="Times New Roman"/>
          <w:bCs/>
          <w:sz w:val="22"/>
          <w:lang w:val="fr-FR"/>
        </w:rPr>
        <w:t>timp</w:t>
      </w:r>
      <w:proofErr w:type="spellEnd"/>
      <w:r w:rsidR="008F15E2" w:rsidRPr="008C2AD8">
        <w:rPr>
          <w:rFonts w:ascii="Times New Roman" w:hAnsi="Times New Roman" w:cs="Times New Roman"/>
          <w:bCs/>
          <w:sz w:val="22"/>
          <w:lang w:val="fr-FR"/>
        </w:rPr>
        <w:t xml:space="preserve"> </w:t>
      </w:r>
      <w:proofErr w:type="spellStart"/>
      <w:r w:rsidR="008F15E2" w:rsidRPr="008C2AD8">
        <w:rPr>
          <w:rFonts w:ascii="Times New Roman" w:hAnsi="Times New Roman" w:cs="Times New Roman"/>
          <w:bCs/>
          <w:sz w:val="22"/>
          <w:lang w:val="fr-FR"/>
        </w:rPr>
        <w:t>pentru</w:t>
      </w:r>
      <w:proofErr w:type="spellEnd"/>
      <w:r w:rsidR="008F15E2" w:rsidRPr="008C2AD8">
        <w:rPr>
          <w:rFonts w:ascii="Times New Roman" w:hAnsi="Times New Roman" w:cs="Times New Roman"/>
          <w:bCs/>
          <w:sz w:val="22"/>
          <w:lang w:val="fr-FR"/>
        </w:rPr>
        <w:t xml:space="preserve"> </w:t>
      </w:r>
      <w:proofErr w:type="spellStart"/>
      <w:r w:rsidR="008F15E2" w:rsidRPr="008C2AD8">
        <w:rPr>
          <w:rFonts w:ascii="Times New Roman" w:hAnsi="Times New Roman" w:cs="Times New Roman"/>
          <w:bCs/>
          <w:sz w:val="22"/>
          <w:lang w:val="fr-FR"/>
        </w:rPr>
        <w:t>indeplinirea</w:t>
      </w:r>
      <w:proofErr w:type="spellEnd"/>
      <w:r w:rsidR="008F15E2" w:rsidRPr="008C2AD8">
        <w:rPr>
          <w:rFonts w:ascii="Times New Roman" w:hAnsi="Times New Roman" w:cs="Times New Roman"/>
          <w:bCs/>
          <w:sz w:val="22"/>
          <w:lang w:val="fr-FR"/>
        </w:rPr>
        <w:t xml:space="preserve"> </w:t>
      </w:r>
      <w:proofErr w:type="spellStart"/>
      <w:r w:rsidR="008F15E2" w:rsidRPr="008C2AD8">
        <w:rPr>
          <w:rFonts w:ascii="Times New Roman" w:hAnsi="Times New Roman" w:cs="Times New Roman"/>
          <w:bCs/>
          <w:sz w:val="22"/>
          <w:lang w:val="fr-FR"/>
        </w:rPr>
        <w:t>sarcinilor</w:t>
      </w:r>
      <w:proofErr w:type="spellEnd"/>
      <w:r w:rsidR="008F15E2" w:rsidRPr="008C2AD8">
        <w:rPr>
          <w:rFonts w:ascii="Times New Roman" w:hAnsi="Times New Roman" w:cs="Times New Roman"/>
          <w:snapToGrid w:val="0"/>
          <w:sz w:val="22"/>
          <w:szCs w:val="22"/>
        </w:rPr>
        <w:t xml:space="preserve"> anexat. </w:t>
      </w:r>
      <w:r w:rsidR="008F15E2" w:rsidRPr="008C2AD8">
        <w:rPr>
          <w:rFonts w:ascii="Times New Roman" w:hAnsi="Times New Roman" w:cs="Times New Roman"/>
          <w:snapToGrid w:val="0"/>
        </w:rPr>
        <w:t>(</w:t>
      </w:r>
      <w:r w:rsidR="008F15E2" w:rsidRPr="008C2AD8">
        <w:rPr>
          <w:rFonts w:ascii="Times New Roman" w:hAnsi="Times New Roman" w:cs="Times New Roman"/>
          <w:i/>
          <w:snapToGrid w:val="0"/>
        </w:rPr>
        <w:t xml:space="preserve">La această </w:t>
      </w:r>
      <w:proofErr w:type="spellStart"/>
      <w:r w:rsidR="008F15E2" w:rsidRPr="008C2AD8">
        <w:rPr>
          <w:rFonts w:ascii="Times New Roman" w:hAnsi="Times New Roman" w:cs="Times New Roman"/>
          <w:i/>
          <w:snapToGrid w:val="0"/>
        </w:rPr>
        <w:t>sectiune</w:t>
      </w:r>
      <w:proofErr w:type="spellEnd"/>
      <w:r w:rsidR="008F15E2" w:rsidRPr="008C2AD8">
        <w:rPr>
          <w:rFonts w:ascii="Times New Roman" w:hAnsi="Times New Roman" w:cs="Times New Roman"/>
          <w:i/>
          <w:snapToGrid w:val="0"/>
        </w:rPr>
        <w:t xml:space="preserve"> fiecare autoritate contractantă va completa fazele și termenele aferente realizării acestora</w:t>
      </w:r>
      <w:r w:rsidR="008F15E2"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2"/>
      <w:r w:rsidRPr="008C2AD8">
        <w:rPr>
          <w:rFonts w:ascii="Times New Roman" w:hAnsi="Times New Roman" w:cs="Times New Roman"/>
          <w:sz w:val="22"/>
          <w:szCs w:val="22"/>
        </w:rPr>
        <w:t>Executarea contractului</w:t>
      </w:r>
      <w:bookmarkEnd w:id="3"/>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Pr="008C2AD8">
        <w:rPr>
          <w:rFonts w:ascii="Times New Roman" w:hAnsi="Times New Roman" w:cs="Times New Roman"/>
          <w:b/>
          <w:sz w:val="22"/>
          <w:szCs w:val="22"/>
        </w:rPr>
        <w:t>5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4" w:name="bookmark3"/>
      <w:r w:rsidRPr="008C2AD8">
        <w:rPr>
          <w:rFonts w:ascii="Times New Roman" w:hAnsi="Times New Roman" w:cs="Times New Roman"/>
          <w:sz w:val="22"/>
          <w:szCs w:val="22"/>
        </w:rPr>
        <w:t>Documentele contractului</w:t>
      </w:r>
      <w:bookmarkEnd w:id="4"/>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5"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5"/>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w:t>
      </w:r>
      <w:r w:rsidRPr="008C2AD8">
        <w:rPr>
          <w:rFonts w:ascii="Times New Roman" w:hAnsi="Times New Roman" w:cs="Times New Roman"/>
          <w:sz w:val="22"/>
          <w:szCs w:val="22"/>
        </w:rPr>
        <w:lastRenderedPageBreak/>
        <w:t xml:space="preserve">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6"/>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7"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7"/>
      <w:proofErr w:type="spellEnd"/>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necorespunzător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asumate prin prezentul contract, atunci achizitorul are dreptul de a deduce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w:t>
      </w:r>
      <w:r w:rsidRPr="008C2AD8">
        <w:rPr>
          <w:rStyle w:val="Bodytext2Bold"/>
          <w:rFonts w:ascii="Times New Roman" w:hAnsi="Times New Roman" w:cs="Times New Roman"/>
          <w:sz w:val="22"/>
          <w:szCs w:val="22"/>
        </w:rPr>
        <w:t xml:space="preserve">respectiv 0,04% din </w:t>
      </w:r>
      <w:proofErr w:type="spellStart"/>
      <w:r w:rsidRPr="008C2AD8">
        <w:rPr>
          <w:rStyle w:val="Bodytext2Bold"/>
          <w:rFonts w:ascii="Times New Roman" w:hAnsi="Times New Roman" w:cs="Times New Roman"/>
          <w:sz w:val="22"/>
          <w:szCs w:val="22"/>
        </w:rPr>
        <w:t>preţul</w:t>
      </w:r>
      <w:proofErr w:type="spellEnd"/>
      <w:r w:rsidRPr="008C2AD8">
        <w:rPr>
          <w:rStyle w:val="Bodytext2Bold"/>
          <w:rFonts w:ascii="Times New Roman" w:hAnsi="Times New Roman" w:cs="Times New Roman"/>
          <w:sz w:val="22"/>
          <w:szCs w:val="22"/>
        </w:rPr>
        <w:t xml:space="preserve"> contractului, pe fiecare zi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Style w:val="Bodytext2Bold"/>
          <w:rFonts w:ascii="Times New Roman" w:hAnsi="Times New Roman" w:cs="Times New Roman"/>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8" w:name="bookmark7"/>
      <w:r w:rsidRPr="008C2AD8">
        <w:rPr>
          <w:rFonts w:ascii="Times New Roman" w:hAnsi="Times New Roman" w:cs="Times New Roman"/>
          <w:sz w:val="22"/>
          <w:szCs w:val="22"/>
        </w:rPr>
        <w:t>Clauze specifice</w:t>
      </w:r>
      <w:bookmarkEnd w:id="8"/>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9"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9"/>
    </w:p>
    <w:p w:rsidR="005B062B" w:rsidRPr="008C2AD8" w:rsidRDefault="00E96DD5" w:rsidP="005B062B">
      <w:pPr>
        <w:pStyle w:val="Heading10"/>
        <w:keepNext/>
        <w:keepLines/>
        <w:shd w:val="clear" w:color="auto" w:fill="auto"/>
        <w:tabs>
          <w:tab w:val="left" w:pos="600"/>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5B062B">
        <w:rPr>
          <w:rFonts w:ascii="Times New Roman" w:hAnsi="Times New Roman" w:cs="Times New Roman"/>
          <w:sz w:val="22"/>
          <w:szCs w:val="22"/>
        </w:rPr>
        <w:t>Nu se solicita</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0"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10"/>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1"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1"/>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2" w:name="bookmark11"/>
      <w:proofErr w:type="spellStart"/>
      <w:r w:rsidRPr="008C2AD8">
        <w:rPr>
          <w:rFonts w:ascii="Times New Roman" w:hAnsi="Times New Roman" w:cs="Times New Roman"/>
          <w:sz w:val="22"/>
          <w:szCs w:val="22"/>
        </w:rPr>
        <w:lastRenderedPageBreak/>
        <w:t>Recepţie</w:t>
      </w:r>
      <w:proofErr w:type="spellEnd"/>
      <w:r w:rsidRPr="008C2AD8">
        <w:rPr>
          <w:rFonts w:ascii="Times New Roman" w:hAnsi="Times New Roman" w:cs="Times New Roman"/>
          <w:sz w:val="22"/>
          <w:szCs w:val="22"/>
        </w:rPr>
        <w:t xml:space="preserve"> si verificări</w:t>
      </w:r>
      <w:bookmarkEnd w:id="12"/>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3" w:name="bookmark12"/>
      <w:r w:rsidRPr="008C2AD8">
        <w:rPr>
          <w:rFonts w:ascii="Times New Roman" w:hAnsi="Times New Roman" w:cs="Times New Roman"/>
          <w:sz w:val="22"/>
          <w:szCs w:val="22"/>
        </w:rPr>
        <w:t>Începere, finalizare, întârzieri, sistare</w:t>
      </w:r>
      <w:bookmarkEnd w:id="13"/>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4"/>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4"/>
      <w:r w:rsidRPr="008C2AD8">
        <w:rPr>
          <w:rFonts w:ascii="Times New Roman" w:hAnsi="Times New Roman" w:cs="Times New Roman"/>
          <w:sz w:val="22"/>
          <w:szCs w:val="22"/>
        </w:rPr>
        <w:t>Amendamente</w:t>
      </w:r>
      <w:bookmarkEnd w:id="15"/>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6" w:name="bookmark15"/>
      <w:r w:rsidRPr="008C2AD8">
        <w:rPr>
          <w:rFonts w:ascii="Times New Roman" w:hAnsi="Times New Roman" w:cs="Times New Roman"/>
          <w:sz w:val="22"/>
          <w:szCs w:val="22"/>
        </w:rPr>
        <w:t>Încetarea si rezilierea contractului</w:t>
      </w:r>
      <w:bookmarkEnd w:id="16"/>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w:t>
      </w:r>
      <w:r w:rsidRPr="008C2AD8">
        <w:rPr>
          <w:rFonts w:ascii="Times New Roman" w:hAnsi="Times New Roman" w:cs="Times New Roman"/>
          <w:sz w:val="22"/>
          <w:szCs w:val="22"/>
        </w:rPr>
        <w:lastRenderedPageBreak/>
        <w:t xml:space="preserve">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 sau poate executa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cazul </w:t>
      </w:r>
      <w:proofErr w:type="spellStart"/>
      <w:r w:rsidRPr="008C2AD8">
        <w:rPr>
          <w:rFonts w:ascii="Times New Roman" w:hAnsi="Times New Roman" w:cs="Times New Roman"/>
          <w:sz w:val="22"/>
          <w:szCs w:val="22"/>
        </w:rPr>
        <w:t>aparitiei</w:t>
      </w:r>
      <w:proofErr w:type="spellEnd"/>
      <w:r w:rsidRPr="008C2AD8">
        <w:rPr>
          <w:rFonts w:ascii="Times New Roman" w:hAnsi="Times New Roman" w:cs="Times New Roman"/>
          <w:sz w:val="22"/>
          <w:szCs w:val="22"/>
        </w:rPr>
        <w:t xml:space="preserve"> unei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 xml:space="preserve"> pentru care se aplica prevederile art. 222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aduce atingere </w:t>
      </w:r>
      <w:proofErr w:type="spellStart"/>
      <w:r w:rsidRPr="008C2AD8">
        <w:rPr>
          <w:rFonts w:ascii="Times New Roman" w:hAnsi="Times New Roman" w:cs="Times New Roman"/>
          <w:sz w:val="22"/>
          <w:szCs w:val="22"/>
        </w:rPr>
        <w:t>dispozitiilor</w:t>
      </w:r>
      <w:proofErr w:type="spellEnd"/>
      <w:r w:rsidRPr="008C2AD8">
        <w:rPr>
          <w:rFonts w:ascii="Times New Roman" w:hAnsi="Times New Roman" w:cs="Times New Roman"/>
          <w:sz w:val="22"/>
          <w:szCs w:val="22"/>
        </w:rPr>
        <w:t xml:space="preserve"> dreptului comun privind </w:t>
      </w:r>
      <w:proofErr w:type="spellStart"/>
      <w:r w:rsidRPr="008C2AD8">
        <w:rPr>
          <w:rFonts w:ascii="Times New Roman" w:hAnsi="Times New Roman" w:cs="Times New Roman"/>
          <w:sz w:val="22"/>
          <w:szCs w:val="22"/>
        </w:rPr>
        <w:t>incetarea</w:t>
      </w:r>
      <w:proofErr w:type="spellEnd"/>
      <w:r w:rsidRPr="008C2AD8">
        <w:rPr>
          <w:rFonts w:ascii="Times New Roman" w:hAnsi="Times New Roman" w:cs="Times New Roman"/>
          <w:sz w:val="22"/>
          <w:szCs w:val="22"/>
        </w:rPr>
        <w:t xml:space="preserve"> contractelor sau dreptului </w:t>
      </w:r>
      <w:proofErr w:type="spellStart"/>
      <w:r w:rsidRPr="008C2AD8">
        <w:rPr>
          <w:rFonts w:ascii="Times New Roman" w:hAnsi="Times New Roman" w:cs="Times New Roman"/>
          <w:sz w:val="22"/>
          <w:szCs w:val="22"/>
        </w:rPr>
        <w:lastRenderedPageBreak/>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8C2AD8"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Procesele si cererile privind acordarea </w:t>
      </w:r>
      <w:proofErr w:type="spellStart"/>
      <w:r w:rsidRPr="008C2AD8">
        <w:rPr>
          <w:rFonts w:ascii="Times New Roman" w:hAnsi="Times New Roman" w:cs="Times New Roman"/>
          <w:sz w:val="22"/>
          <w:szCs w:val="22"/>
        </w:rPr>
        <w:t>despagubirilor</w:t>
      </w:r>
      <w:proofErr w:type="spellEnd"/>
      <w:r w:rsidRPr="008C2AD8">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8C2AD8">
        <w:rPr>
          <w:rFonts w:ascii="Times New Roman" w:hAnsi="Times New Roman" w:cs="Times New Roman"/>
          <w:sz w:val="22"/>
          <w:szCs w:val="22"/>
        </w:rPr>
        <w:t>rezolutuiunea</w:t>
      </w:r>
      <w:proofErr w:type="spellEnd"/>
      <w:r w:rsidRPr="008C2AD8">
        <w:rPr>
          <w:rFonts w:ascii="Times New Roman" w:hAnsi="Times New Roman" w:cs="Times New Roman"/>
          <w:sz w:val="22"/>
          <w:szCs w:val="22"/>
        </w:rPr>
        <w:t xml:space="preserve">, rezilierea sau </w:t>
      </w:r>
      <w:proofErr w:type="spellStart"/>
      <w:r w:rsidRPr="008C2AD8">
        <w:rPr>
          <w:rFonts w:ascii="Times New Roman" w:hAnsi="Times New Roman" w:cs="Times New Roman"/>
          <w:sz w:val="22"/>
          <w:szCs w:val="22"/>
        </w:rPr>
        <w:t>denuntarea</w:t>
      </w:r>
      <w:proofErr w:type="spellEnd"/>
      <w:r w:rsidRPr="008C2AD8">
        <w:rPr>
          <w:rFonts w:ascii="Times New Roman" w:hAnsi="Times New Roman" w:cs="Times New Roman"/>
          <w:sz w:val="22"/>
          <w:szCs w:val="22"/>
        </w:rPr>
        <w:t xml:space="preserve"> unilaterala a contractelor de </w:t>
      </w:r>
      <w:proofErr w:type="spellStart"/>
      <w:r w:rsidRPr="008C2AD8">
        <w:rPr>
          <w:rFonts w:ascii="Times New Roman" w:hAnsi="Times New Roman" w:cs="Times New Roman"/>
          <w:sz w:val="22"/>
          <w:szCs w:val="22"/>
        </w:rPr>
        <w:t>achizitii</w:t>
      </w:r>
      <w:proofErr w:type="spellEnd"/>
      <w:r w:rsidRPr="008C2AD8">
        <w:rPr>
          <w:rFonts w:ascii="Times New Roman" w:hAnsi="Times New Roman" w:cs="Times New Roman"/>
          <w:sz w:val="22"/>
          <w:szCs w:val="22"/>
        </w:rPr>
        <w:t xml:space="preserve"> publice, se </w:t>
      </w:r>
      <w:proofErr w:type="spellStart"/>
      <w:r w:rsidRPr="008C2AD8">
        <w:rPr>
          <w:rFonts w:ascii="Times New Roman" w:hAnsi="Times New Roman" w:cs="Times New Roman"/>
          <w:sz w:val="22"/>
          <w:szCs w:val="22"/>
        </w:rPr>
        <w:t>solutioneaza</w:t>
      </w:r>
      <w:proofErr w:type="spellEnd"/>
      <w:r w:rsidRPr="008C2AD8">
        <w:rPr>
          <w:rFonts w:ascii="Times New Roman" w:hAnsi="Times New Roman" w:cs="Times New Roman"/>
          <w:sz w:val="22"/>
          <w:szCs w:val="22"/>
        </w:rPr>
        <w:t xml:space="preserve"> in prima </w:t>
      </w:r>
      <w:proofErr w:type="spellStart"/>
      <w:r w:rsidRPr="008C2AD8">
        <w:rPr>
          <w:rFonts w:ascii="Times New Roman" w:hAnsi="Times New Roman" w:cs="Times New Roman"/>
          <w:sz w:val="22"/>
          <w:szCs w:val="22"/>
        </w:rPr>
        <w:t>instanta</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sectia</w:t>
      </w:r>
      <w:proofErr w:type="spellEnd"/>
      <w:r w:rsidRPr="008C2AD8">
        <w:rPr>
          <w:rFonts w:ascii="Times New Roman" w:hAnsi="Times New Roman" w:cs="Times New Roman"/>
          <w:sz w:val="22"/>
          <w:szCs w:val="22"/>
        </w:rPr>
        <w:t xml:space="preserve"> de contencios administrativ si fiscal a tribunalului in </w:t>
      </w:r>
      <w:proofErr w:type="spellStart"/>
      <w:r w:rsidRPr="008C2AD8">
        <w:rPr>
          <w:rFonts w:ascii="Times New Roman" w:hAnsi="Times New Roman" w:cs="Times New Roman"/>
          <w:sz w:val="22"/>
          <w:szCs w:val="22"/>
        </w:rPr>
        <w:t>circumscriptia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caruia</w:t>
      </w:r>
      <w:proofErr w:type="spellEnd"/>
      <w:r w:rsidRPr="008C2AD8">
        <w:rPr>
          <w:rFonts w:ascii="Times New Roman" w:hAnsi="Times New Roman" w:cs="Times New Roman"/>
          <w:sz w:val="22"/>
          <w:szCs w:val="22"/>
        </w:rPr>
        <w:t xml:space="preserve"> se afla sediul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w:t>
      </w:r>
      <w:r w:rsidRPr="008C2AD8">
        <w:rPr>
          <w:rFonts w:ascii="Times New Roman" w:hAnsi="Times New Roman" w:cs="Times New Roman"/>
          <w:sz w:val="22"/>
          <w:szCs w:val="22"/>
        </w:rPr>
        <w:lastRenderedPageBreak/>
        <w:t xml:space="preserve">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Pr="008C2AD8"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15E2" w:rsidRPr="008C2AD8" w:rsidRDefault="008F15E2" w:rsidP="008F15E2">
      <w:pPr>
        <w:pStyle w:val="Heading10"/>
        <w:keepNext/>
        <w:keepLines/>
        <w:shd w:val="clear" w:color="auto" w:fill="auto"/>
        <w:tabs>
          <w:tab w:val="left" w:pos="629"/>
        </w:tabs>
        <w:spacing w:before="0"/>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r w:rsidRPr="008C2AD8">
        <w:rPr>
          <w:rFonts w:ascii="Times New Roman" w:hAnsi="Times New Roman" w:cs="Times New Roman"/>
          <w:sz w:val="22"/>
          <w:szCs w:val="22"/>
        </w:rPr>
        <w:t xml:space="preserve">Egalitatea de </w:t>
      </w:r>
      <w:proofErr w:type="spellStart"/>
      <w:r w:rsidRPr="008C2AD8">
        <w:rPr>
          <w:rFonts w:ascii="Times New Roman" w:hAnsi="Times New Roman" w:cs="Times New Roman"/>
          <w:sz w:val="22"/>
          <w:szCs w:val="22"/>
        </w:rPr>
        <w:t>şanse</w:t>
      </w:r>
      <w:bookmarkEnd w:id="24"/>
      <w:proofErr w:type="spellEnd"/>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rPr>
        <w:t>28.1.</w:t>
      </w:r>
      <w:r w:rsidRPr="008C2AD8">
        <w:rPr>
          <w:rFonts w:ascii="Times New Roman" w:hAnsi="Times New Roman" w:cs="Times New Roman"/>
          <w:sz w:val="22"/>
          <w:szCs w:val="22"/>
        </w:rPr>
        <w:t xml:space="preserve"> - În executarea contractului de servicii, prestatorul va </w:t>
      </w:r>
      <w:proofErr w:type="spellStart"/>
      <w:r w:rsidRPr="008C2AD8">
        <w:rPr>
          <w:rFonts w:ascii="Times New Roman" w:hAnsi="Times New Roman" w:cs="Times New Roman"/>
          <w:sz w:val="22"/>
          <w:szCs w:val="22"/>
        </w:rPr>
        <w:t>ţine</w:t>
      </w:r>
      <w:proofErr w:type="spellEnd"/>
      <w:r w:rsidRPr="008C2AD8">
        <w:rPr>
          <w:rFonts w:ascii="Times New Roman" w:hAnsi="Times New Roman" w:cs="Times New Roman"/>
          <w:sz w:val="22"/>
          <w:szCs w:val="22"/>
        </w:rPr>
        <w:t xml:space="preserve"> cont de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referitoare la respectarea principiului </w:t>
      </w:r>
      <w:proofErr w:type="spellStart"/>
      <w:r w:rsidRPr="008C2AD8">
        <w:rPr>
          <w:rFonts w:ascii="Times New Roman" w:hAnsi="Times New Roman" w:cs="Times New Roman"/>
          <w:sz w:val="22"/>
          <w:szCs w:val="22"/>
        </w:rPr>
        <w:t>egalităţii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şanse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de tratament, în cadrul </w:t>
      </w:r>
      <w:proofErr w:type="spellStart"/>
      <w:r w:rsidRPr="008C2AD8">
        <w:rPr>
          <w:rFonts w:ascii="Times New Roman" w:hAnsi="Times New Roman" w:cs="Times New Roman"/>
          <w:sz w:val="22"/>
          <w:szCs w:val="22"/>
        </w:rPr>
        <w:t>relaţiilor</w:t>
      </w:r>
      <w:proofErr w:type="spellEnd"/>
      <w:r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Pr="008C2AD8">
        <w:rPr>
          <w:rFonts w:ascii="Times New Roman" w:hAnsi="Times New Roman" w:cs="Times New Roman"/>
          <w:sz w:val="22"/>
          <w:szCs w:val="22"/>
        </w:rPr>
        <w:t>dizabilităţi</w:t>
      </w:r>
      <w:proofErr w:type="spellEnd"/>
      <w:r w:rsidRPr="008C2AD8">
        <w:rPr>
          <w:rFonts w:ascii="Times New Roman" w:hAnsi="Times New Roman" w:cs="Times New Roman"/>
          <w:sz w:val="22"/>
          <w:szCs w:val="22"/>
        </w:rPr>
        <w:t xml:space="preserve">, vârstă, </w:t>
      </w:r>
      <w:proofErr w:type="spellStart"/>
      <w:r w:rsidRPr="008C2AD8">
        <w:rPr>
          <w:rFonts w:ascii="Times New Roman" w:hAnsi="Times New Roman" w:cs="Times New Roman"/>
          <w:sz w:val="22"/>
          <w:szCs w:val="22"/>
        </w:rPr>
        <w:t>apartenenţa</w:t>
      </w:r>
      <w:proofErr w:type="spellEnd"/>
      <w:r w:rsidRPr="008C2AD8">
        <w:rPr>
          <w:rFonts w:ascii="Times New Roman" w:hAnsi="Times New Roman" w:cs="Times New Roman"/>
          <w:sz w:val="22"/>
          <w:szCs w:val="22"/>
        </w:rPr>
        <w:t xml:space="preserve"> la etnii etc.</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7B5" w:rsidRDefault="000937B5">
      <w:r>
        <w:separator/>
      </w:r>
    </w:p>
  </w:endnote>
  <w:endnote w:type="continuationSeparator" w:id="0">
    <w:p w:rsidR="000937B5" w:rsidRDefault="00093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6D00BC">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7B5" w:rsidRDefault="000937B5">
      <w:r>
        <w:separator/>
      </w:r>
    </w:p>
  </w:footnote>
  <w:footnote w:type="continuationSeparator" w:id="0">
    <w:p w:rsidR="000937B5" w:rsidRDefault="000937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4"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0"/>
  </w:num>
  <w:num w:numId="3">
    <w:abstractNumId w:val="36"/>
  </w:num>
  <w:num w:numId="4">
    <w:abstractNumId w:val="25"/>
  </w:num>
  <w:num w:numId="5">
    <w:abstractNumId w:val="26"/>
  </w:num>
  <w:num w:numId="6">
    <w:abstractNumId w:val="3"/>
  </w:num>
  <w:num w:numId="7">
    <w:abstractNumId w:val="42"/>
  </w:num>
  <w:num w:numId="8">
    <w:abstractNumId w:val="45"/>
  </w:num>
  <w:num w:numId="9">
    <w:abstractNumId w:val="37"/>
  </w:num>
  <w:num w:numId="10">
    <w:abstractNumId w:val="21"/>
  </w:num>
  <w:num w:numId="11">
    <w:abstractNumId w:val="39"/>
  </w:num>
  <w:num w:numId="12">
    <w:abstractNumId w:val="38"/>
  </w:num>
  <w:num w:numId="13">
    <w:abstractNumId w:val="44"/>
  </w:num>
  <w:num w:numId="14">
    <w:abstractNumId w:val="34"/>
  </w:num>
  <w:num w:numId="15">
    <w:abstractNumId w:val="6"/>
  </w:num>
  <w:num w:numId="16">
    <w:abstractNumId w:val="35"/>
  </w:num>
  <w:num w:numId="17">
    <w:abstractNumId w:val="0"/>
  </w:num>
  <w:num w:numId="18">
    <w:abstractNumId w:val="2"/>
  </w:num>
  <w:num w:numId="19">
    <w:abstractNumId w:val="24"/>
  </w:num>
  <w:num w:numId="20">
    <w:abstractNumId w:val="8"/>
  </w:num>
  <w:num w:numId="21">
    <w:abstractNumId w:val="14"/>
  </w:num>
  <w:num w:numId="22">
    <w:abstractNumId w:val="31"/>
  </w:num>
  <w:num w:numId="23">
    <w:abstractNumId w:val="1"/>
  </w:num>
  <w:num w:numId="24">
    <w:abstractNumId w:val="19"/>
  </w:num>
  <w:num w:numId="25">
    <w:abstractNumId w:val="9"/>
  </w:num>
  <w:num w:numId="26">
    <w:abstractNumId w:val="15"/>
  </w:num>
  <w:num w:numId="27">
    <w:abstractNumId w:val="29"/>
  </w:num>
  <w:num w:numId="28">
    <w:abstractNumId w:val="32"/>
  </w:num>
  <w:num w:numId="29">
    <w:abstractNumId w:val="11"/>
  </w:num>
  <w:num w:numId="30">
    <w:abstractNumId w:val="27"/>
  </w:num>
  <w:num w:numId="31">
    <w:abstractNumId w:val="5"/>
  </w:num>
  <w:num w:numId="32">
    <w:abstractNumId w:val="7"/>
  </w:num>
  <w:num w:numId="33">
    <w:abstractNumId w:val="16"/>
  </w:num>
  <w:num w:numId="34">
    <w:abstractNumId w:val="20"/>
  </w:num>
  <w:num w:numId="35">
    <w:abstractNumId w:val="4"/>
  </w:num>
  <w:num w:numId="36">
    <w:abstractNumId w:val="41"/>
  </w:num>
  <w:num w:numId="37">
    <w:abstractNumId w:val="28"/>
  </w:num>
  <w:num w:numId="38">
    <w:abstractNumId w:val="12"/>
  </w:num>
  <w:num w:numId="39">
    <w:abstractNumId w:val="33"/>
  </w:num>
  <w:num w:numId="40">
    <w:abstractNumId w:val="30"/>
  </w:num>
  <w:num w:numId="41">
    <w:abstractNumId w:val="17"/>
  </w:num>
  <w:num w:numId="42">
    <w:abstractNumId w:val="18"/>
  </w:num>
  <w:num w:numId="43">
    <w:abstractNumId w:val="43"/>
  </w:num>
  <w:num w:numId="44">
    <w:abstractNumId w:val="13"/>
  </w:num>
  <w:num w:numId="45">
    <w:abstractNumId w:val="40"/>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37B5"/>
    <w:rsid w:val="00096295"/>
    <w:rsid w:val="000C5F7A"/>
    <w:rsid w:val="001B2247"/>
    <w:rsid w:val="001D3EE8"/>
    <w:rsid w:val="00212401"/>
    <w:rsid w:val="00322124"/>
    <w:rsid w:val="003977A2"/>
    <w:rsid w:val="003C0D1A"/>
    <w:rsid w:val="00453237"/>
    <w:rsid w:val="004800FF"/>
    <w:rsid w:val="005B062B"/>
    <w:rsid w:val="005D4B5F"/>
    <w:rsid w:val="00645F78"/>
    <w:rsid w:val="00647E25"/>
    <w:rsid w:val="00666EF6"/>
    <w:rsid w:val="00693B58"/>
    <w:rsid w:val="006D00BC"/>
    <w:rsid w:val="007C4707"/>
    <w:rsid w:val="00875F0D"/>
    <w:rsid w:val="008F15E2"/>
    <w:rsid w:val="0091649B"/>
    <w:rsid w:val="00923938"/>
    <w:rsid w:val="009D2018"/>
    <w:rsid w:val="00A6451B"/>
    <w:rsid w:val="00A717D0"/>
    <w:rsid w:val="00B14D8A"/>
    <w:rsid w:val="00B20D37"/>
    <w:rsid w:val="00C12B90"/>
    <w:rsid w:val="00CB13E1"/>
    <w:rsid w:val="00D831A5"/>
    <w:rsid w:val="00DB50EA"/>
    <w:rsid w:val="00E92F4F"/>
    <w:rsid w:val="00E96DD5"/>
    <w:rsid w:val="00F6768D"/>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5444</Words>
  <Characters>31578</Characters>
  <Application>Microsoft Office Word</Application>
  <DocSecurity>0</DocSecurity>
  <Lines>263</Lines>
  <Paragraphs>73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9</cp:revision>
  <cp:lastPrinted>2018-08-22T06:37:00Z</cp:lastPrinted>
  <dcterms:created xsi:type="dcterms:W3CDTF">2018-08-22T13:42:00Z</dcterms:created>
  <dcterms:modified xsi:type="dcterms:W3CDTF">2018-09-27T06:07:00Z</dcterms:modified>
</cp:coreProperties>
</file>